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CC" w:rsidRDefault="004A0FCC" w:rsidP="004A0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4A0FCC" w:rsidRDefault="004A0FCC" w:rsidP="004A0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«Солнышко».</w:t>
      </w:r>
    </w:p>
    <w:p w:rsidR="004A0FCC" w:rsidRDefault="004A0FCC" w:rsidP="004A0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4A0FCC" w:rsidRDefault="004A0FCC" w:rsidP="004A0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4A0FCC" w:rsidRDefault="004A0FCC" w:rsidP="004A0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4A0FCC" w:rsidRDefault="004A0FCC" w:rsidP="004A0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4A0FCC" w:rsidRDefault="004A0FCC" w:rsidP="004A0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4A0FCC" w:rsidRDefault="004A0FCC" w:rsidP="004A0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4A0FCC" w:rsidRPr="00520E42" w:rsidRDefault="004A0FCC" w:rsidP="00520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64A2" w:themeColor="accent4"/>
          <w:sz w:val="48"/>
          <w:szCs w:val="48"/>
          <w:lang w:eastAsia="ru-RU"/>
        </w:rPr>
      </w:pPr>
      <w:r w:rsidRPr="00520E42">
        <w:rPr>
          <w:rFonts w:ascii="Times New Roman" w:eastAsia="Times New Roman" w:hAnsi="Times New Roman" w:cs="Times New Roman"/>
          <w:b/>
          <w:bCs/>
          <w:color w:val="8064A2" w:themeColor="accent4"/>
          <w:sz w:val="48"/>
          <w:szCs w:val="48"/>
          <w:lang w:eastAsia="ru-RU"/>
        </w:rPr>
        <w:t>Конспект клубного часа</w:t>
      </w:r>
    </w:p>
    <w:p w:rsidR="004A0FCC" w:rsidRDefault="00520E42" w:rsidP="004A0FC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  <w:t xml:space="preserve"> </w:t>
      </w:r>
    </w:p>
    <w:p w:rsidR="004A0FCC" w:rsidRDefault="00520E42" w:rsidP="004A0FCC">
      <w:pPr>
        <w:shd w:val="clear" w:color="auto" w:fill="FFFFFF"/>
        <w:spacing w:after="360" w:line="24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1088390</wp:posOffset>
            </wp:positionH>
            <wp:positionV relativeFrom="margin">
              <wp:posOffset>3019425</wp:posOffset>
            </wp:positionV>
            <wp:extent cx="4619625" cy="2933700"/>
            <wp:effectExtent l="19050" t="0" r="9525" b="0"/>
            <wp:wrapSquare wrapText="bothSides"/>
            <wp:docPr id="1" name="Рисунок 1" descr="C:\Users\1\Desktop\95efc643-711e-560e-b165-f5a1a09b74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95efc643-711e-560e-b165-f5a1a09b74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848" t="5139" r="5077" b="10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0FCC" w:rsidRDefault="004A0FCC" w:rsidP="004A0FCC">
      <w:pPr>
        <w:shd w:val="clear" w:color="auto" w:fill="FFFFFF"/>
        <w:spacing w:after="360" w:line="24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A0FCC" w:rsidRDefault="004A0FCC" w:rsidP="004A0FCC">
      <w:pPr>
        <w:shd w:val="clear" w:color="auto" w:fill="FFFFFF"/>
        <w:spacing w:after="360" w:line="24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A0FCC" w:rsidRDefault="004A0FCC" w:rsidP="004A0FCC">
      <w:pPr>
        <w:shd w:val="clear" w:color="auto" w:fill="FFFFFF"/>
        <w:spacing w:after="360" w:line="24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A0FCC" w:rsidRDefault="004A0FCC" w:rsidP="004A0FCC">
      <w:pPr>
        <w:shd w:val="clear" w:color="auto" w:fill="FFFFFF"/>
        <w:spacing w:after="360" w:line="24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A0FCC" w:rsidRDefault="004A0FCC" w:rsidP="004A0FCC">
      <w:pPr>
        <w:shd w:val="clear" w:color="auto" w:fill="FFFFFF"/>
        <w:spacing w:after="360" w:line="24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A0FCC" w:rsidRDefault="004A0FCC" w:rsidP="004A0FCC">
      <w:pPr>
        <w:shd w:val="clear" w:color="auto" w:fill="FFFFFF"/>
        <w:spacing w:after="360" w:line="24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763DB" w:rsidRDefault="003763DB" w:rsidP="004A0FCC">
      <w:pPr>
        <w:shd w:val="clear" w:color="auto" w:fill="FFFFFF"/>
        <w:spacing w:after="360" w:line="240" w:lineRule="auto"/>
        <w:ind w:left="644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763DB" w:rsidRDefault="003763DB" w:rsidP="004A0FCC">
      <w:pPr>
        <w:shd w:val="clear" w:color="auto" w:fill="FFFFFF"/>
        <w:spacing w:after="360" w:line="240" w:lineRule="auto"/>
        <w:ind w:left="644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763DB" w:rsidRDefault="003763DB" w:rsidP="004A0FCC">
      <w:pPr>
        <w:shd w:val="clear" w:color="auto" w:fill="FFFFFF"/>
        <w:spacing w:after="360" w:line="240" w:lineRule="auto"/>
        <w:ind w:left="644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A0FCC" w:rsidRDefault="003763DB" w:rsidP="004A0FCC">
      <w:pPr>
        <w:shd w:val="clear" w:color="auto" w:fill="FFFFFF"/>
        <w:spacing w:after="360" w:line="240" w:lineRule="auto"/>
        <w:ind w:left="644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Подготовила и провела воспитатель</w:t>
      </w:r>
      <w:r w:rsidR="004A0F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A0FCC" w:rsidRDefault="004A0FCC" w:rsidP="004A0FCC">
      <w:pPr>
        <w:shd w:val="clear" w:color="auto" w:fill="FFFFFF"/>
        <w:spacing w:after="360" w:line="240" w:lineRule="auto"/>
        <w:ind w:left="644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Киселёва И.И.</w:t>
      </w:r>
    </w:p>
    <w:p w:rsidR="004A0FCC" w:rsidRDefault="000C447F" w:rsidP="004A0FCC">
      <w:pPr>
        <w:shd w:val="clear" w:color="auto" w:fill="FFFFFF"/>
        <w:spacing w:after="360" w:line="240" w:lineRule="auto"/>
        <w:ind w:left="644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4A0FCC" w:rsidRDefault="004A0FCC" w:rsidP="004A0FCC">
      <w:pPr>
        <w:shd w:val="clear" w:color="auto" w:fill="FFFFFF"/>
        <w:spacing w:after="360" w:line="240" w:lineRule="auto"/>
        <w:ind w:left="64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A0FCC" w:rsidRDefault="004A0FCC" w:rsidP="004A0FCC">
      <w:pPr>
        <w:shd w:val="clear" w:color="auto" w:fill="FFFFFF"/>
        <w:spacing w:after="360" w:line="24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20E42" w:rsidRDefault="00520E42" w:rsidP="00520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2023г.</w:t>
      </w:r>
    </w:p>
    <w:p w:rsidR="00520E42" w:rsidRDefault="00520E42" w:rsidP="00520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A0FCC" w:rsidRDefault="004A0FCC" w:rsidP="000C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Цель:</w:t>
      </w:r>
      <w:bookmarkStart w:id="0" w:name="_GoBack"/>
      <w:bookmarkEnd w:id="0"/>
      <w:r w:rsidR="00520E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азвитие свободной самостоятельной детской деятельности через формирование активного познавательного интереса детей к окружающему миру и творчеству.</w:t>
      </w:r>
    </w:p>
    <w:p w:rsidR="000C447F" w:rsidRDefault="004A0FCC" w:rsidP="000C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</w:t>
      </w:r>
      <w:r w:rsidR="000C447F" w:rsidRPr="000C4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чи:</w:t>
      </w:r>
    </w:p>
    <w:p w:rsidR="000C447F" w:rsidRPr="000C447F" w:rsidRDefault="000C447F" w:rsidP="000C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чить детей ориентироваться в 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пространстве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A0FCC" w:rsidRDefault="000C447F" w:rsidP="000C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4A0F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чить детей вежливо выражать свою просьбу, благодарить за оказанную    услугу;</w:t>
      </w:r>
    </w:p>
    <w:p w:rsidR="004A0FCC" w:rsidRDefault="000C447F" w:rsidP="000C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</w:t>
      </w:r>
      <w:r w:rsidR="004A0F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азвивать стремление выражать своё отношение к окружающему, самостоятельно находить для этого различные речевые средства;</w:t>
      </w:r>
    </w:p>
    <w:p w:rsidR="004A0FCC" w:rsidRDefault="000C447F" w:rsidP="000C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</w:t>
      </w:r>
      <w:r w:rsidR="004A0F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ормировать умение проявлять инициативу, планировать свои действия с благодарностью относиться к помощи;</w:t>
      </w:r>
    </w:p>
    <w:p w:rsidR="004A0FCC" w:rsidRDefault="000C447F" w:rsidP="000C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-В</w:t>
      </w:r>
      <w:r w:rsidR="004A0F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оспитывать самостоятельность, ответственность, дружеские отношения;</w:t>
      </w:r>
    </w:p>
    <w:p w:rsidR="004A0FCC" w:rsidRDefault="004A0FCC" w:rsidP="000C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колокольчик; фишки с изображениями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сказок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атрибуты для сюжетно – ролевой игры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«Больница для животных»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 </w:t>
      </w:r>
      <w:hyperlink r:id="rId5" w:history="1">
        <w:r w:rsidRPr="000C44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различные материалы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для поделки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«Домик для поросенка»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проектор; разрезные картинки с инструментами; игрушки по теме каждого центра; картинки с изображением птиц; карандаши и бумага для рисования; семь лепестков разного цвета.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центр – медицинский кабинет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«Доктор Айболит»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центр – спортивный зал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«Три поросенка»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центр – музыкальный зал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«Бременские музыканты»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 центр – группа №3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«Гадкий утенок»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центр – группа №4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«Цветик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»</w:t>
      </w:r>
    </w:p>
    <w:p w:rsidR="004A0FCC" w:rsidRPr="000C447F" w:rsidRDefault="004A0FCC" w:rsidP="000C447F">
      <w:pPr>
        <w:shd w:val="clear" w:color="auto" w:fill="FFFFFF"/>
        <w:tabs>
          <w:tab w:val="left" w:pos="2955"/>
        </w:tabs>
        <w:spacing w:before="45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47F">
        <w:rPr>
          <w:rFonts w:ascii="Times New Roman" w:eastAsia="Times New Roman" w:hAnsi="Times New Roman" w:cs="Times New Roman"/>
          <w:b/>
          <w:color w:val="222222"/>
          <w:spacing w:val="-5"/>
          <w:sz w:val="28"/>
          <w:szCs w:val="28"/>
          <w:lang w:eastAsia="ru-RU"/>
        </w:rPr>
        <w:t>Ход мероприятия:</w:t>
      </w:r>
      <w:r w:rsidR="000C447F" w:rsidRPr="000C447F">
        <w:rPr>
          <w:rFonts w:ascii="Times New Roman" w:eastAsia="Times New Roman" w:hAnsi="Times New Roman" w:cs="Times New Roman"/>
          <w:b/>
          <w:color w:val="222222"/>
          <w:spacing w:val="-5"/>
          <w:sz w:val="28"/>
          <w:szCs w:val="28"/>
          <w:lang w:eastAsia="ru-RU"/>
        </w:rPr>
        <w:tab/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Предлагаем вам, ребята, выбрать в какую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сказку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 хотите сегодня попасть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(дети выбирают фишку с изображением 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сказки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ребята определились, чем мы будем  сегодня заниматься? Поспешим! Но не забудьте, что по звону колокольчика мы начинаем и заканчиваем наш клубный час. </w:t>
      </w:r>
    </w:p>
    <w:p w:rsidR="000C447F" w:rsidRDefault="000C447F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 центр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медицинский кабинет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«Доктор Айболит»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Ребята, у нас в гостях животные, но они здесь оказались не просто так, все они больны.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вы знаете, какой доктор лечит животных? Правильно это – ветеринар.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Кто из вас помнит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сказку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про такого доктора? Конечно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«Доктор Айболит»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Айболиту пришлось срочно уехать в другую больницу на помощь маленьким крокодилам, у них ветрянка.</w:t>
      </w:r>
    </w:p>
    <w:p w:rsidR="004A0FCC" w:rsidRDefault="004A0FCC" w:rsidP="000C447F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Кто же поможет животным, которые остались здесь? Да, давайте мы им поможем.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Проводиться сюжетно – ролевая игра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«Больница для животных»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(Дети распределяют роли с помощью воспитателя и вносят свои изменения по ходу развития игры.)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Молодцы ребята! Вы справились, вылечили всех животных и помогли доктору Айболиту!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 центр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музыкальный зал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Бременские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музыканты»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Ребята, вы узнали этих героев? (герои из сказки «Бременские музыканты» без инструментов)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Это бременские музыканты.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 нужна наша помощь. Они отправились в гастрольный тур, но дороги очень плохие, их транспорт так трясло, что все инструменты оказались сломаны.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Поможем музыкантам собрать из частей, целые инструменты?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Посмотрите, какими они должны быть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(картинка с изображением инструментов)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Какие звуки издают эти инструменты? Попробуйте изобразить.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теперь послушаем, как они звучат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(включаем запись)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Ну, приступим!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столах лежат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(разрезные картинки)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части разных инструментов, из них мы и соберем целые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(воспитатель помогает детям, если они испытывают затруднения) 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Да, теперь инструменты у бременских музыкантов будут звучать еще лучше!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Благодаря вам, ребята, музыканты могут отправиться дальше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бременские музыканты с инструментами.</w:t>
      </w:r>
      <w:proofErr w:type="gramEnd"/>
    </w:p>
    <w:p w:rsidR="004A0FCC" w:rsidRDefault="000C447F" w:rsidP="000C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</w:t>
      </w:r>
      <w:r w:rsidR="004A0FC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Воспитатель: </w:t>
      </w:r>
      <w:r w:rsidR="004A0F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Они говорят вам, - Спасибо!</w:t>
      </w:r>
    </w:p>
    <w:p w:rsidR="000C447F" w:rsidRDefault="000C447F" w:rsidP="000C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</w:t>
      </w:r>
    </w:p>
    <w:p w:rsidR="004A0FCC" w:rsidRDefault="000C447F" w:rsidP="000C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4A0F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 центр</w:t>
      </w:r>
      <w:r w:rsidR="004A0F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спортивный зал </w:t>
      </w:r>
      <w:r w:rsidR="004A0FC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«Три поросенка».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зале, на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фланалеграфе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три  поросята в разных костюмах.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</w:t>
      </w:r>
      <w:proofErr w:type="gramStart"/>
      <w:r w:rsidRPr="000C4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Ребята, вы знаете, кто это? Из какой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сказки они пришли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(указывает на стол)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Правильно, это герои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сказки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«Три поросенка»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Кто сможет назвать их имена?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(вспоминаем имена поросят)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Чего здесь не хватает?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(волка, домиков)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Поросята очень грустные, они не могут построить свои домики, у них нет материалов, волк все забрал и ушел в лес, но он скоро вернется, а поросятам негде спрятаться.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же делать, ребята?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(ответы детей)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 </w:t>
      </w:r>
      <w:hyperlink r:id="rId6" w:history="1">
        <w:r w:rsidRPr="000C44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хорошая идея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мы поможем поросятам построить домики!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столах разложены различные материалы, вы можете взять все, что вам необходимо и построить домики для поросят.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вы помните, какие домики были у поросят?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(называем)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 можете смастерить домик из любого другого материала.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Поросята, вам очень благодарны за такие замечательные домики, теперь волк до них не доберется!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(оформляем выставку детских поделок)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 центр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группа №3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«Гадкий утенок»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proofErr w:type="gramEnd"/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</w:t>
      </w:r>
      <w:proofErr w:type="gramStart"/>
      <w:r w:rsidRPr="000C4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Ребята, посмотрите на картинки, у меня на столе, что их объединяет? Правильно, это все птицы.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вспомним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сказки про птиц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«Дикие лебеди»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«Золотой гусь»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«Гадкий утенок»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др.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Какие птицы были в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сказке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«Гадкий утенок»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  <w:proofErr w:type="gramEnd"/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Какие из них были домашними, а какие дикими?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каких еще птиц вы знаете?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(ответы детей)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Чем они отличаются?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(окрас, размер и т. п.)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Рассмотрим строение птицы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(голова, клюв, крылья)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Предлагаю вам нарисовать любую птицу, цветными карандашами.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Какие красивые птицы у вас получились ребята! Мы обязательно сделаем выставку ваших работ, чтобы все увидели ваши рисунки. Молодцы!</w:t>
      </w:r>
    </w:p>
    <w:p w:rsidR="004A0FCC" w:rsidRDefault="004A0FCC" w:rsidP="000C447F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 центр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группа №4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 «Цветик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proofErr w:type="gramEnd"/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</w:t>
      </w:r>
      <w:proofErr w:type="gramStart"/>
      <w:r w:rsidRPr="000C4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Ребята, перед вами, на столах лежат лепестки, они разного цвета.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Какую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сказку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напоминают эти лепестки? 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Сказку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«Цветик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Вспомним кратко содержание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сказки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еще напоминают эти лепестки? Радугу.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Предлагаю вам поиграть, для этого, вы должны найти в кабинете предметы, таких же цветов, что и наши лепестки, и положить их рядом с лепестком такого же цвета.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Хотите поиграть? Тогда начинаем!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теперь посмотрим, что у нас получилось.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Назовите предметы и их цвета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(синий обруч, красный кубик, желтая лейка, зеленая машина и др.)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Предметов, какого цвета оказалось больше? Давайте сосчитаем.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Вам понравилась игра?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Молодцы, вы хорошо справились!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звону колокольчика все участники собираются в своей группе, садятся в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«Рефлексивный круг»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начинается обсуждение, где каждому задаются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вопросы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proofErr w:type="gramEnd"/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 ты был?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тебе запомнилось?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Хочешь ли ты ещё раз туда пойти, почему?</w:t>
      </w:r>
    </w:p>
    <w:p w:rsidR="004A0FCC" w:rsidRDefault="004A0FCC" w:rsidP="000C447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Удавалось ли соблюдать правила, если нет, то почему?</w:t>
      </w:r>
    </w:p>
    <w:p w:rsidR="00023B66" w:rsidRDefault="00023B66" w:rsidP="000C4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?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 может быть? Как вы думаете, в какой сказке у нас есть ежик? Дети подходят к ежику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(ежик сидит в репке)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какой сказки этот ежик?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(Пых)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вы догадались?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Нашему ежику очень хочется, чтобы вы с ним поиграли в игру про ежика. Поиграем?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Речевая игра с движениями «Добрый ежик»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ежик, добрый ежик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(Крутят кулачки в разные стороны)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клубочек он похожий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(Имитируют клубочек)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ежат иголки очень, очень колки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(Сгибают кулачки, разгибают, растопырив пальцы)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Ежик, ежик, чудачек,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(Крутят кулачки в разные стороны)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ты спрятался, дружок,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(Прячут кулачки за спину)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 иголки очень, очень колки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(Сгибают кулачки, разгибают, растопырив пальцы)</w:t>
      </w:r>
      <w:proofErr w:type="gramEnd"/>
    </w:p>
    <w:p w:rsidR="0059693A" w:rsidRDefault="0059693A" w:rsidP="000C447F">
      <w:pPr>
        <w:spacing w:after="0"/>
      </w:pPr>
    </w:p>
    <w:sectPr w:rsidR="0059693A" w:rsidSect="004A0FCC">
      <w:pgSz w:w="11906" w:h="16838" w:code="9"/>
      <w:pgMar w:top="720" w:right="720" w:bottom="720" w:left="851" w:header="709" w:footer="153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5832"/>
    <w:rsid w:val="00023B66"/>
    <w:rsid w:val="000C447F"/>
    <w:rsid w:val="003763DB"/>
    <w:rsid w:val="00464CC2"/>
    <w:rsid w:val="004A0FCC"/>
    <w:rsid w:val="00520E42"/>
    <w:rsid w:val="0059693A"/>
    <w:rsid w:val="005B52F3"/>
    <w:rsid w:val="006E7F87"/>
    <w:rsid w:val="00A03A70"/>
    <w:rsid w:val="00A972B2"/>
    <w:rsid w:val="00AE5832"/>
    <w:rsid w:val="00C9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F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selayapora.ru/snegovik-na-dlinnyh-nogah-svoimi-rukami-novogodnie-snegoviki-svoimi/" TargetMode="External"/><Relationship Id="rId5" Type="http://schemas.openxmlformats.org/officeDocument/2006/relationships/hyperlink" Target="https://veselayapora.ru/matreshka-podelka-iz-tkani-i-bumagi-podelka-matreshka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2021-12-05T17:17:00Z</dcterms:created>
  <dcterms:modified xsi:type="dcterms:W3CDTF">2025-04-07T17:24:00Z</dcterms:modified>
</cp:coreProperties>
</file>