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1061" w14:textId="1C202CB8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1E94E1AD" w14:textId="0496009D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«Детский сад «Солнышко»</w:t>
      </w:r>
    </w:p>
    <w:p w14:paraId="2F834713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3DB5551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DF6ABAA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4385C1F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6923739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FD903A" w14:textId="7E370E4A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Конспект родительского собрания в средней группе на тему:</w:t>
      </w:r>
    </w:p>
    <w:p w14:paraId="3557A77F" w14:textId="03CB6C14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         «Средний дошкольный возраст, какой он?»</w:t>
      </w:r>
    </w:p>
    <w:p w14:paraId="01412643" w14:textId="3F6FDC98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32"/>
          <w:szCs w:val="32"/>
          <w:lang w:eastAsia="ru-RU"/>
        </w:rPr>
        <w:drawing>
          <wp:inline distT="0" distB="0" distL="0" distR="0" wp14:anchorId="416E886A" wp14:editId="7CC25810">
            <wp:extent cx="5940425" cy="2777490"/>
            <wp:effectExtent l="0" t="0" r="3175" b="3810"/>
            <wp:docPr id="12481220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22050" name="Рисунок 124812205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F7522" w14:textId="47D7EA86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Подготовил</w:t>
      </w:r>
      <w:r w:rsidR="002875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воспитател</w:t>
      </w:r>
      <w:r w:rsidR="002875D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1E6F4DE9" w14:textId="408779E0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Мигулёва Ю.В.</w:t>
      </w:r>
    </w:p>
    <w:p w14:paraId="42B08D96" w14:textId="687FCDA9" w:rsidR="002875DB" w:rsidRPr="005D5716" w:rsidRDefault="002875DB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Ермолаева О.А.</w:t>
      </w:r>
    </w:p>
    <w:p w14:paraId="36536C94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829D0C2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F96BDED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F802462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B8556A7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1844289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07688FFA" w14:textId="77777777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2776D7DB" w14:textId="1DABD4F6" w:rsidR="009F7D83" w:rsidRDefault="002875DB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</w:t>
      </w:r>
      <w:r w:rsidR="005D571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D571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 Гагарин, октябрь 2022 год.</w:t>
      </w:r>
    </w:p>
    <w:p w14:paraId="00A0B653" w14:textId="24A9F709" w:rsidR="0040614D" w:rsidRPr="009F7D83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Конспект родительского собрания «Средний дошкольный возраст, какой он?»</w:t>
      </w:r>
    </w:p>
    <w:p w14:paraId="38D6F1DA" w14:textId="77777777" w:rsidR="005D5716" w:rsidRPr="005D5716" w:rsidRDefault="005D5716" w:rsidP="005D5716">
      <w:pPr>
        <w:shd w:val="clear" w:color="auto" w:fill="FFFFFF"/>
        <w:suppressAutoHyphens/>
        <w:autoSpaceDN w:val="0"/>
        <w:spacing w:after="0" w:line="285" w:lineRule="atLeast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  <w14:ligatures w14:val="none"/>
        </w:rPr>
      </w:pPr>
      <w:r w:rsidRPr="005D5716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  <w14:ligatures w14:val="none"/>
        </w:rPr>
        <w:t>Цель</w:t>
      </w:r>
      <w:r w:rsidRPr="005D5716"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zh-CN" w:bidi="hi-IN"/>
          <w14:ligatures w14:val="none"/>
        </w:rPr>
        <w:t>:</w:t>
      </w:r>
      <w:r w:rsidRPr="005D5716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  <w14:ligatures w14:val="none"/>
        </w:rPr>
        <w:t> Создание условий для налаживания контакта между воспитателями ДОУ и родителями воспитанников, формирование положительного настроя у родителей на взаимодействие с детским садом.</w:t>
      </w:r>
    </w:p>
    <w:p w14:paraId="29090BAB" w14:textId="77777777" w:rsidR="005D5716" w:rsidRPr="005D5716" w:rsidRDefault="005D5716" w:rsidP="005D5716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  <w14:ligatures w14:val="none"/>
        </w:rPr>
      </w:pPr>
      <w:r w:rsidRPr="005D5716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  <w14:ligatures w14:val="none"/>
        </w:rPr>
        <w:t> </w:t>
      </w:r>
      <w:r w:rsidRPr="005D5716">
        <w:rPr>
          <w:rFonts w:ascii="Times New Roman" w:eastAsia="SimSun" w:hAnsi="Times New Roman" w:cs="Arial"/>
          <w:b/>
          <w:color w:val="000000"/>
          <w:kern w:val="3"/>
          <w:sz w:val="28"/>
          <w:szCs w:val="28"/>
          <w:lang w:eastAsia="zh-CN" w:bidi="hi-IN"/>
          <w14:ligatures w14:val="none"/>
        </w:rPr>
        <w:t>Задачи:</w:t>
      </w:r>
    </w:p>
    <w:p w14:paraId="5B115FEF" w14:textId="61CAF3E3" w:rsidR="005D5716" w:rsidRPr="005D5716" w:rsidRDefault="005D5716" w:rsidP="005D5716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5D5716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  <w14:ligatures w14:val="none"/>
        </w:rPr>
        <w:t xml:space="preserve">Познакомить родителей </w:t>
      </w:r>
      <w:r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  <w14:ligatures w14:val="none"/>
        </w:rPr>
        <w:t>с возрастными особенностями детей среднего возраста;</w:t>
      </w:r>
    </w:p>
    <w:p w14:paraId="449A323C" w14:textId="77777777" w:rsidR="005D5716" w:rsidRPr="005D5716" w:rsidRDefault="005D5716" w:rsidP="005D5716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  <w14:ligatures w14:val="none"/>
        </w:rPr>
      </w:pPr>
      <w:r w:rsidRPr="005D5716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  <w14:ligatures w14:val="none"/>
        </w:rPr>
        <w:t>Формировать положительное, уважительное отношение к педагогам ДОУ и другим участникам образовательного процесса, поддерживать престиж образовательного учреждения;</w:t>
      </w:r>
    </w:p>
    <w:p w14:paraId="0A416FD3" w14:textId="10B196CD" w:rsidR="005D5716" w:rsidRP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Форма проведения: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групповая консультация</w:t>
      </w:r>
    </w:p>
    <w:p w14:paraId="395D6F2C" w14:textId="69FAD395" w:rsidR="005D5716" w:rsidRDefault="005D5716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Ход собрания</w:t>
      </w:r>
    </w:p>
    <w:p w14:paraId="385A1D3C" w14:textId="0B6B95C5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 четырех до пяти лет – это средний дошкольный период. Он является очень важным этапом в жизни ребенка. Это период интенсивного развития и роста детского организма. На данном этапе существенно меняется характер ребенка, активно совершенствуются познавательные и коммуникативные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способности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Существуют специфические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возрастные особенности детей 4–5 лет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которые просто необходимо знать родителям, чтобы развитие и воспитание дошкольника было гармоничным.</w:t>
      </w:r>
    </w:p>
    <w:p w14:paraId="74205877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среднем дошкольном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возрасте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физические возможности ребенка значительно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возрастают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улучшается координация, движения становятся все более уверенными. При этом сохраняется постоянная необходимость движения. Активно развивается моторика, в целом средний дошкольник становится более ловким и быстрым по сравнению с младшими. Нужно отметить, что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возрастные особенности детей 4–5 лет таковы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что физическую нагрузку нужно дозировать, чтобы она не была чрезмерной.</w:t>
      </w:r>
    </w:p>
    <w:p w14:paraId="17EECCFC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Ребенок 4–5 лет всё ещё не осознаёт социальные нормы и правила поведения, однако у него уже начинают складываться обобщённые представления о том, как надо </w:t>
      </w:r>
      <w:r w:rsidRPr="0040614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(не надо)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себя вести.</w:t>
      </w:r>
    </w:p>
    <w:p w14:paraId="3F3AADD9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ему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14:paraId="492C308D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Появляется сосредоточенность на своём самочувствии, ребёнка начинает волновать тема собственного здоровья, ребёнок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способен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элементарно 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охарактеризовать своё самочувствие, привлечь внимание взрослого в случае недомогания.</w:t>
      </w:r>
    </w:p>
    <w:p w14:paraId="3F4F7F71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Поведение в некоторых ситуациях всё ещё требуется напоминание взрослого или сверстников о необходимости придерживаться тех или иных норм и правил.</w:t>
      </w:r>
    </w:p>
    <w:p w14:paraId="67D8F34E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этом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возрасте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происходит развитие инициативности и самостоятельности ребенка в общении со взрослыми и сверстниками. У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</w:p>
    <w:p w14:paraId="08FAEEB3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Игровая деятельность по-прежнему остается основной для малыша. Число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участвующих в общении,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возрастает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Появляются тематические ролевые игры. Игра становится все более 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сложной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14:paraId="6A6314DF" w14:textId="77777777" w:rsid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Появляются первые друзья, с которыми ребенок общается охотнее всего. В группе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детей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начинают возникать конкуренция и первые лидеры. Общение с ровесниками носит, как правило, ситуативный характер. Взаимодействие с взрослыми, напротив, выходит за рамки конкретной ситуации и становится более отвлеченным. Ребенок расценивает родителей как неисчерпаемый и авторитетный источник новых сведений, поэтому задает им множество разнообразных вопросов. Именно в этот период дошкольники испытывают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особенную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потребность в поощрении и обижаются на замечания и на то, если их старания остаются незамеченными. </w:t>
      </w:r>
    </w:p>
    <w:p w14:paraId="1DA40A11" w14:textId="6D658318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Возрастные особенности детей 4–5 лет таковы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что они больше склонны общаться с ровесниками своего пола. Девочки больше любят семейные и бытовые темы </w:t>
      </w:r>
      <w:r w:rsidRPr="0040614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(дочки-матери, магазин)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Мальчики предпочитают играть в водителей и т. д. На этом этапе дети начинают устраивать первые соревнования, стремятся добиться успеха. Наблюдается повышенная потребность в признании и уважении со стороны ровесников.</w:t>
      </w:r>
    </w:p>
    <w:p w14:paraId="3922FB21" w14:textId="6351444A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этом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возрасте у детей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появляются представления о том, как положено себя вести девочкам, и как – мальчикам (</w:t>
      </w:r>
      <w:r w:rsidRPr="0040614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«Я мальчик, я ношу брючки, а не платьица, у меня короткая причёска»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о половой принадлежности людей разного возраста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(мальчик - сын, внук, брат, отец, мужчина; девочка - дочь, 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внучка, сестра, мать, женщина). К 5 годам дети имеют представления об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особенностях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14:paraId="0E08E95F" w14:textId="42982A2D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 возрастного периода перейти к отвлеченной речи, пересказать сказку, рассказ, поделиться своими впечатлениями, переживаниями. В этом возрастном периоде характерной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особенностью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речи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Его восприятие становится осмысленным, целенаправленным, анализирующим.</w:t>
      </w:r>
    </w:p>
    <w:p w14:paraId="525C7CAA" w14:textId="77777777" w:rsid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течение среднего дошкольного периода значительно улучшается звукопроизношение, активно растет словарный запас, достигая примерно двух тысяч слов и больше. </w:t>
      </w:r>
    </w:p>
    <w:p w14:paraId="06EDA6D3" w14:textId="6296E859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Речевые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возрастные особенности детей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4–5 лет позволяют более четко выражать свои мысли и полноценно общаться с ровесниками. Ребенок уже способен охарактеризовать тот или иной объект, описать свои эмоции, пересказать небольшой художественный текст, ответить на вопросы взрослого. На данном этапе развития дети овладевают грамматическим строем 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языка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понимают и правильно используют предлоги, учатся строить сложные предложения и так далее. Развивается связная речь.</w:t>
      </w:r>
    </w:p>
    <w:p w14:paraId="6625A0CD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Между четвертым и пятым годами ребенок может целенаправленно запоминать, память носит в основном характер непроизвольного запоминания. Все интересное для ребенка запоминается само собой. Трудно запоминаются отвлеченные 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понятия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дни недели, месяцы, времена года и т. д.</w:t>
      </w:r>
    </w:p>
    <w:p w14:paraId="4C96C27F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14:paraId="4EB05CCD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возрасте 4-5 лет дети способны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14:paraId="5EE4F611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4-5 лет - важный период для развития детской любознательности. 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 </w:t>
      </w:r>
      <w:r w:rsidRPr="0040614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«отмахивайтесь»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14:paraId="10C0E2F7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Говоря о воспитании детей этого возраста, нужно помнить, что на данном этапе существенно меняется характер. Ребенок становится гораздо более послушным и покладистым, чем раньше. Именно в это время детям необходимо полноценное общение с родителями. Собственно говоря, в этом и заключаются основы воспитания. Главная функция взрослых сейчас – объяснить как можно подробнее и показать на личном примере. Ребенок впитывает все как губка, с любознательностью первооткрывателя тянется к новым знаниям. Родители должны внимательно выслушивать многочисленные вопросы и отвечать на них, ведь в семье дети черпают первые знания об окружающем мире и своем месте в нем. Именно теперь необходимо закладывать нравственные качества, развивать в ребенке доброту, вежливость, отзывчивость, ответственность, любовь к труду. На этом этапе у ребенка появляются первые друзья, поэтому очень важно научить общаться со 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сверстниками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уступать, отстаивать свои интересы, делиться.</w:t>
      </w:r>
    </w:p>
    <w:p w14:paraId="52CFC9B6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делами. Для этого надо, чтобы ребенок умел что-то делать, отличался какими-то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способностями или навыками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</w:p>
    <w:p w14:paraId="087A3CDD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14:paraId="7B764D11" w14:textId="0B5EDB7D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качестве поощрения могут 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выступать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улыбка, похвала, подарок и т. д. Главное, чтобы поощрение было заслуженным. Иногда приходится и наказывать малыша, но, не ущемляя его достоинства, например, 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так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посадите ребенка на стул, в кресло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К этому </w:t>
      </w:r>
      <w:r w:rsidRPr="004061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способу</w:t>
      </w: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наказания следует прибегать каждый раз, когда ребенок начинает упрямиться и безобразничать. Все, кто имеет отношение к воспитанию ребенка, должны быть едины в своих требованиях.</w:t>
      </w:r>
    </w:p>
    <w:p w14:paraId="04776C82" w14:textId="1D624D6E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мнению практикующих детских психологов, семья играет важнейшую роль в становлении личности ребенка. Отношения между родителями – первое, что видит подрастающий малыш, это тот эталон, который он считает единственно верным. Поэтому очень важно, чтобы у ребенка был достойный пример в лице взрослых. Отношения внутри семьи – важнейший фактор, оказывающий влияние на воспитание ребенка и на всю его последующую жизнь.</w:t>
      </w:r>
    </w:p>
    <w:p w14:paraId="748A56EB" w14:textId="77777777" w:rsidR="0040614D" w:rsidRPr="0040614D" w:rsidRDefault="0040614D" w:rsidP="004061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p w14:paraId="7A356F34" w14:textId="34986CA4" w:rsidR="0040614D" w:rsidRPr="0040614D" w:rsidRDefault="0040614D" w:rsidP="0040614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  <w:r w:rsidRPr="0040614D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br/>
      </w:r>
    </w:p>
    <w:sectPr w:rsidR="0040614D" w:rsidRPr="0040614D" w:rsidSect="002363F5">
      <w:pgSz w:w="11906" w:h="16838"/>
      <w:pgMar w:top="1134" w:right="850" w:bottom="1134" w:left="1701" w:header="708" w:footer="708" w:gutter="0"/>
      <w:pgBorders w:offsetFrom="page">
        <w:top w:val="dotDash" w:sz="12" w:space="24" w:color="FFFF00"/>
        <w:left w:val="dotDash" w:sz="12" w:space="24" w:color="FFFF00"/>
        <w:bottom w:val="dotDash" w:sz="12" w:space="24" w:color="FFFF00"/>
        <w:right w:val="dotDash" w:sz="12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0D"/>
    <w:rsid w:val="000059B4"/>
    <w:rsid w:val="00085953"/>
    <w:rsid w:val="002363F5"/>
    <w:rsid w:val="002875DB"/>
    <w:rsid w:val="0040614D"/>
    <w:rsid w:val="00543571"/>
    <w:rsid w:val="005D5716"/>
    <w:rsid w:val="006F419E"/>
    <w:rsid w:val="007D7CA2"/>
    <w:rsid w:val="007F1BCA"/>
    <w:rsid w:val="00872C0D"/>
    <w:rsid w:val="009F7D83"/>
    <w:rsid w:val="00FA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E2B2"/>
  <w15:chartTrackingRefBased/>
  <w15:docId w15:val="{B2AF81E9-0C61-4A9E-A58F-A55ABA5B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1804</Words>
  <Characters>10283</Characters>
  <Application>Microsoft Office Word</Application>
  <DocSecurity>0</DocSecurity>
  <Lines>85</Lines>
  <Paragraphs>24</Paragraphs>
  <ScaleCrop>false</ScaleCrop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2024-08-06T18:59:00Z</dcterms:created>
  <dcterms:modified xsi:type="dcterms:W3CDTF">2024-08-30T20:30:00Z</dcterms:modified>
</cp:coreProperties>
</file>