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83" w:rsidRP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11983" w:rsidRP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83">
        <w:rPr>
          <w:rFonts w:ascii="Times New Roman" w:hAnsi="Times New Roman" w:cs="Times New Roman"/>
          <w:sz w:val="24"/>
          <w:szCs w:val="24"/>
        </w:rPr>
        <w:t>«Детский сад «Солнышко»</w:t>
      </w:r>
    </w:p>
    <w:p w:rsidR="00311983" w:rsidRP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83">
        <w:rPr>
          <w:rFonts w:ascii="Times New Roman" w:hAnsi="Times New Roman" w:cs="Times New Roman"/>
          <w:sz w:val="24"/>
          <w:szCs w:val="24"/>
        </w:rPr>
        <w:t>(МБДОУ «Детский сад «Солнышко»)</w:t>
      </w: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5785"/>
        <w:gridCol w:w="3786"/>
      </w:tblGrid>
      <w:tr w:rsidR="00311983" w:rsidTr="0031198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1983" w:rsidRPr="00311983" w:rsidRDefault="00311983">
            <w:pPr>
              <w:pStyle w:val="a5"/>
              <w:ind w:right="2"/>
              <w:rPr>
                <w:b/>
                <w:sz w:val="24"/>
                <w:szCs w:val="24"/>
                <w:lang w:val="ru-RU"/>
              </w:rPr>
            </w:pPr>
            <w:r w:rsidRPr="00311983">
              <w:rPr>
                <w:b/>
                <w:sz w:val="24"/>
                <w:szCs w:val="24"/>
                <w:lang w:val="ru-RU"/>
              </w:rPr>
              <w:t>СОГЛАСОВАНО:</w:t>
            </w:r>
          </w:p>
          <w:p w:rsidR="00311983" w:rsidRPr="00311983" w:rsidRDefault="00311983">
            <w:pPr>
              <w:pStyle w:val="a5"/>
              <w:ind w:right="2"/>
              <w:rPr>
                <w:sz w:val="24"/>
                <w:szCs w:val="24"/>
                <w:lang w:val="ru-RU"/>
              </w:rPr>
            </w:pPr>
            <w:r w:rsidRPr="00311983">
              <w:rPr>
                <w:sz w:val="24"/>
                <w:szCs w:val="24"/>
                <w:lang w:val="ru-RU"/>
              </w:rPr>
              <w:t>Педагогическим советом МБДОУ</w:t>
            </w:r>
          </w:p>
          <w:p w:rsidR="00311983" w:rsidRPr="00311983" w:rsidRDefault="00311983">
            <w:pPr>
              <w:pStyle w:val="a5"/>
              <w:ind w:right="2"/>
              <w:rPr>
                <w:sz w:val="24"/>
                <w:szCs w:val="24"/>
                <w:lang w:val="ru-RU"/>
              </w:rPr>
            </w:pPr>
            <w:r w:rsidRPr="00311983">
              <w:rPr>
                <w:sz w:val="24"/>
                <w:szCs w:val="24"/>
                <w:lang w:val="ru-RU"/>
              </w:rPr>
              <w:t xml:space="preserve"> «Детский сад «Солнышко»</w:t>
            </w:r>
          </w:p>
          <w:p w:rsidR="00311983" w:rsidRDefault="00311983">
            <w:pPr>
              <w:pStyle w:val="a5"/>
              <w:ind w:righ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11983" w:rsidRPr="00311983" w:rsidRDefault="00311983">
            <w:pPr>
              <w:pStyle w:val="a5"/>
              <w:ind w:right="2" w:firstLine="594"/>
              <w:rPr>
                <w:b/>
                <w:sz w:val="24"/>
                <w:szCs w:val="24"/>
                <w:lang w:val="ru-RU"/>
              </w:rPr>
            </w:pPr>
            <w:r w:rsidRPr="00311983">
              <w:rPr>
                <w:b/>
                <w:sz w:val="24"/>
                <w:szCs w:val="24"/>
                <w:lang w:val="ru-RU"/>
              </w:rPr>
              <w:t>УТВЕРЖДАЮ:</w:t>
            </w:r>
          </w:p>
          <w:p w:rsidR="00311983" w:rsidRPr="00311983" w:rsidRDefault="00311983">
            <w:pPr>
              <w:pStyle w:val="a5"/>
              <w:ind w:right="2" w:firstLine="594"/>
              <w:rPr>
                <w:sz w:val="24"/>
                <w:szCs w:val="24"/>
                <w:lang w:val="ru-RU"/>
              </w:rPr>
            </w:pPr>
            <w:r w:rsidRPr="00311983">
              <w:rPr>
                <w:sz w:val="24"/>
                <w:szCs w:val="24"/>
                <w:lang w:val="ru-RU"/>
              </w:rPr>
              <w:t xml:space="preserve">И.о. заведующего МБДОУ </w:t>
            </w:r>
          </w:p>
          <w:p w:rsidR="00311983" w:rsidRPr="00311983" w:rsidRDefault="00311983">
            <w:pPr>
              <w:pStyle w:val="a5"/>
              <w:ind w:right="2" w:firstLine="594"/>
              <w:rPr>
                <w:sz w:val="24"/>
                <w:szCs w:val="24"/>
                <w:lang w:val="ru-RU"/>
              </w:rPr>
            </w:pPr>
            <w:r w:rsidRPr="00311983">
              <w:rPr>
                <w:sz w:val="24"/>
                <w:szCs w:val="24"/>
                <w:lang w:val="ru-RU"/>
              </w:rPr>
              <w:t>«Детский сад «Солнышко»</w:t>
            </w:r>
          </w:p>
          <w:p w:rsidR="00311983" w:rsidRDefault="00311983">
            <w:pPr>
              <w:pStyle w:val="a5"/>
              <w:ind w:right="2" w:firstLine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 В.В. </w:t>
            </w:r>
            <w:proofErr w:type="spellStart"/>
            <w:r>
              <w:rPr>
                <w:sz w:val="24"/>
                <w:szCs w:val="24"/>
              </w:rPr>
              <w:t>Ляхова</w:t>
            </w:r>
            <w:proofErr w:type="spellEnd"/>
          </w:p>
          <w:p w:rsidR="00311983" w:rsidRDefault="00311983">
            <w:pPr>
              <w:pStyle w:val="a5"/>
              <w:ind w:right="2" w:firstLine="594"/>
              <w:rPr>
                <w:sz w:val="24"/>
                <w:szCs w:val="24"/>
              </w:rPr>
            </w:pPr>
          </w:p>
        </w:tc>
      </w:tr>
    </w:tbl>
    <w:p w:rsidR="00311983" w:rsidRDefault="00311983" w:rsidP="0031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83" w:rsidRDefault="00311983" w:rsidP="003119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311983" w:rsidRDefault="00311983" w:rsidP="003119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«Детский сад «Солнышко»</w:t>
      </w:r>
    </w:p>
    <w:p w:rsidR="00311983" w:rsidRDefault="00311983" w:rsidP="0031198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2024 – 2025 учебный год</w:t>
      </w: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1983" w:rsidRDefault="00311983" w:rsidP="00311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Гагарин, 2024г.</w:t>
      </w: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  <w:b/>
          <w:bCs/>
        </w:rPr>
      </w:pP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Годовой календарный учебный график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2024 – 2025 учебном году в муниципальном бюджетном дошкольном образовательном учреждении «Детский сад «Солнышко»,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далее - ДОУ. </w:t>
      </w:r>
    </w:p>
    <w:p w:rsidR="00311983" w:rsidRDefault="00311983" w:rsidP="00311983">
      <w:pPr>
        <w:pStyle w:val="a7"/>
        <w:widowControl w:val="0"/>
        <w:tabs>
          <w:tab w:val="left" w:pos="284"/>
        </w:tabs>
        <w:autoSpaceDE w:val="0"/>
        <w:autoSpaceDN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разработан в 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83">
        <w:rPr>
          <w:rStyle w:val="a9"/>
          <w:rFonts w:ascii="Times New Roman" w:hAnsi="Times New Roman" w:cs="Times New Roman"/>
          <w:b w:val="0"/>
          <w:sz w:val="24"/>
          <w:szCs w:val="24"/>
        </w:rPr>
        <w:t>п.9 ст. 2; п.10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31198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ст. 13; </w:t>
      </w:r>
      <w:proofErr w:type="gramStart"/>
      <w:r w:rsidRPr="00311983">
        <w:rPr>
          <w:rStyle w:val="a9"/>
          <w:rFonts w:ascii="Times New Roman" w:hAnsi="Times New Roman" w:cs="Times New Roman"/>
          <w:b w:val="0"/>
          <w:sz w:val="24"/>
          <w:szCs w:val="24"/>
        </w:rPr>
        <w:t>п.6 ст. 28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Федерального закона РФ от 29.12.2012 № 273-ФЗ 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1155,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 –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Уставом ДОУ.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Годовой календарный учебный график обсуждается и принимается педагогическим советом и утверждается приказом заведующей ДОУ до начала учебного года. Все изменения, вносимые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311983" w:rsidRDefault="00311983" w:rsidP="00311983">
      <w:pPr>
        <w:pStyle w:val="Default"/>
        <w:spacing w:after="45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В 2024 – 2025 учебном году МБДОУ реализует Образовательную программу дошкольного образования МБДОУ «Детский сад «Солнышко». 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Содержание годового календарного учебного графика включает в себя следующие сведения: 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Режим работы ДОУ. 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Продолжительность учебного года.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году. 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недели.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Продолжительность летнего оздоровительного периода.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работы в летний оздоровительный период.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образования.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Праздничные дни. 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проведения каникул, их начало и окончание.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адаптационного периода.</w:t>
      </w:r>
    </w:p>
    <w:p w:rsidR="00311983" w:rsidRDefault="00311983" w:rsidP="00311983">
      <w:pPr>
        <w:pStyle w:val="Default"/>
        <w:spacing w:after="38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 недельной образовательной нагрузки.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дошкольное образовательное учреждение  «Детский сад «Солнышко»,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в режиме пятидневной рабочей недели с 07.00 ч. до 19.00 ч. (12 часов).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Продолжительность учебного </w:t>
      </w:r>
      <w:r w:rsidR="0071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 02.09.2024 г. по 30.05.2025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Проведение мониторинга достижения детьми планируемых результатов освоения образовательной программы ДОУ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Праздники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2024-2025 учебном году планируются в соответствии с годовым планом работы ДОУ на учебный год. Организация каникулярного отдыха в детском саду (середина учебного года, летний период) имеет свою специфику и определяется задачами воспитания и образования в дошкольном учреждении.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климатических условий.  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ДОУ в установленном законодательством Российской Федерации порядке несет ответственность за реализацию в полном объеме образовательной программы дошкольного образования в соответствии с годовым календарным учебным графиком.  </w:t>
      </w:r>
    </w:p>
    <w:p w:rsidR="00311983" w:rsidRDefault="00311983" w:rsidP="00311983">
      <w:pPr>
        <w:pStyle w:val="Default"/>
        <w:ind w:left="-142" w:right="-142"/>
        <w:jc w:val="both"/>
        <w:rPr>
          <w:rFonts w:ascii="Times New Roman" w:hAnsi="Times New Roman" w:cs="Times New Roman"/>
        </w:rPr>
      </w:pPr>
    </w:p>
    <w:p w:rsidR="00311983" w:rsidRPr="00311983" w:rsidRDefault="00311983" w:rsidP="00311983">
      <w:pPr>
        <w:pStyle w:val="a4"/>
        <w:shd w:val="clear" w:color="auto" w:fill="FFFFFF"/>
        <w:spacing w:before="0" w:beforeAutospacing="0" w:after="0" w:afterAutospacing="0" w:line="216" w:lineRule="atLeast"/>
        <w:ind w:left="-142" w:right="-142"/>
        <w:jc w:val="center"/>
        <w:rPr>
          <w:b/>
        </w:rPr>
      </w:pPr>
      <w:r w:rsidRPr="00311983">
        <w:rPr>
          <w:b/>
        </w:rPr>
        <w:t>Регламентирование образовательного процесса на 2024-2025 учебный год.</w:t>
      </w:r>
    </w:p>
    <w:p w:rsidR="00311983" w:rsidRDefault="00311983" w:rsidP="00311983">
      <w:pPr>
        <w:pStyle w:val="a4"/>
        <w:shd w:val="clear" w:color="auto" w:fill="FFFFFF"/>
        <w:spacing w:before="0" w:beforeAutospacing="0" w:after="0" w:afterAutospacing="0" w:line="216" w:lineRule="atLeast"/>
        <w:ind w:left="-142" w:right="-142"/>
        <w:jc w:val="both"/>
        <w:rPr>
          <w:b/>
          <w:color w:val="333333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5"/>
        <w:gridCol w:w="1134"/>
        <w:gridCol w:w="1276"/>
        <w:gridCol w:w="284"/>
        <w:gridCol w:w="1841"/>
        <w:gridCol w:w="1167"/>
        <w:gridCol w:w="1733"/>
      </w:tblGrid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  <w:p w:rsidR="00311983" w:rsidRDefault="003119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«Детский сад «Солнышко»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 (5 дней)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07.00-19.00 (12 часов)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дни: суббота, воскресенье, а так же праздничные дни установленные законодательством РФ</w:t>
            </w:r>
          </w:p>
        </w:tc>
      </w:tr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</w:tr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17275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>.05.2025 г.</w:t>
            </w:r>
          </w:p>
        </w:tc>
      </w:tr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в учебном году. 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013C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311983" w:rsidTr="00311983"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 достижения детьми планируемых результатов освоения Образовательной программы дошкольного образования МБДОУ «Детский сад «Солнышко»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83" w:rsidRPr="007013C3" w:rsidRDefault="007013C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C3">
              <w:rPr>
                <w:rFonts w:ascii="Times New Roman" w:hAnsi="Times New Roman" w:cs="Times New Roman"/>
                <w:sz w:val="24"/>
                <w:szCs w:val="24"/>
              </w:rPr>
              <w:t>С 01.10.2024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14.10.2024</w:t>
            </w:r>
            <w:r w:rsidR="00311983" w:rsidRPr="007013C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11983" w:rsidRP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983" w:rsidRDefault="007013C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34" w:firstLine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17</w:t>
            </w:r>
            <w:r w:rsidR="00311983" w:rsidRPr="007013C3">
              <w:rPr>
                <w:lang w:eastAsia="en-US"/>
              </w:rPr>
              <w:t>.04.20</w:t>
            </w:r>
            <w:r>
              <w:rPr>
                <w:lang w:eastAsia="en-US"/>
              </w:rPr>
              <w:t>25 г. по 30.04.2025</w:t>
            </w:r>
            <w:r w:rsidR="00311983" w:rsidRPr="007013C3">
              <w:rPr>
                <w:lang w:eastAsia="en-US"/>
              </w:rPr>
              <w:t xml:space="preserve"> 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83" w:rsidTr="00311983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42" w:righ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дни отдыха связанные с государственными праздниками</w:t>
            </w:r>
          </w:p>
        </w:tc>
      </w:tr>
      <w:tr w:rsidR="00311983" w:rsidTr="00311983"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каникулы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- 8 марта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311983" w:rsidRDefault="0031198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01.01.2025г. –</w:t>
            </w:r>
            <w:r w:rsidR="00701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.01.2025г.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23.02.2025г.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08.03.2025г.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01.05.2025г.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09.05.2025г. </w:t>
            </w:r>
          </w:p>
          <w:p w:rsidR="00311983" w:rsidRDefault="00311983">
            <w:pPr>
              <w:spacing w:after="0" w:line="240" w:lineRule="auto"/>
              <w:ind w:right="3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12.06.2025г.</w:t>
            </w:r>
          </w:p>
        </w:tc>
      </w:tr>
      <w:tr w:rsidR="00311983" w:rsidTr="00311983"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83" w:rsidRDefault="00311983">
            <w:pPr>
              <w:pStyle w:val="Default"/>
              <w:spacing w:after="38" w:line="276" w:lineRule="auto"/>
              <w:ind w:righ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Продолжительность летнего оздоровительного периода.</w:t>
            </w:r>
          </w:p>
          <w:p w:rsidR="00311983" w:rsidRDefault="00311983">
            <w:pPr>
              <w:pStyle w:val="Default"/>
              <w:spacing w:line="276" w:lineRule="auto"/>
              <w:ind w:righ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17275">
            <w:pPr>
              <w:pStyle w:val="Default"/>
              <w:spacing w:line="276" w:lineRule="auto"/>
              <w:ind w:right="34" w:firstLine="3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02.06.2025г. по 29</w:t>
            </w:r>
            <w:r w:rsidR="007013C3">
              <w:rPr>
                <w:rFonts w:ascii="Times New Roman" w:hAnsi="Times New Roman" w:cs="Times New Roman"/>
                <w:lang w:eastAsia="en-US"/>
              </w:rPr>
              <w:t>.08.2025</w:t>
            </w:r>
            <w:r w:rsidR="00311983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311983" w:rsidRDefault="00311983">
            <w:pPr>
              <w:pStyle w:val="Default"/>
              <w:spacing w:line="276" w:lineRule="auto"/>
              <w:ind w:right="34" w:firstLine="3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Пятидневная рабочая неделя: понедельник – пятница. С 07.00 до 19.00 </w:t>
            </w:r>
          </w:p>
          <w:p w:rsidR="00311983" w:rsidRDefault="00311983">
            <w:pPr>
              <w:pStyle w:val="Default"/>
              <w:spacing w:line="276" w:lineRule="auto"/>
              <w:ind w:right="34" w:firstLine="3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Выходной: суббота, воскресенье.</w:t>
            </w:r>
          </w:p>
        </w:tc>
      </w:tr>
      <w:tr w:rsidR="00311983" w:rsidTr="00311983"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42"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-142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311983" w:rsidRDefault="00311983">
            <w:pPr>
              <w:spacing w:after="0" w:line="240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42" w:righ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-142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311983" w:rsidRDefault="00311983">
            <w:pPr>
              <w:spacing w:after="0" w:line="240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(летних)</w:t>
            </w:r>
          </w:p>
        </w:tc>
      </w:tr>
      <w:tr w:rsidR="00311983" w:rsidTr="00311983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полугодия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  <w:p w:rsidR="00311983" w:rsidRDefault="00311983">
            <w:pPr>
              <w:spacing w:after="0" w:line="240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(полных)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983" w:rsidRDefault="0031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09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полугодия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righ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  <w:p w:rsidR="00311983" w:rsidRDefault="00311983">
            <w:pPr>
              <w:spacing w:after="0" w:line="240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(полных)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983" w:rsidRDefault="0031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83" w:rsidTr="00311983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0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01.09.2024г. –   27.12.2024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013C3">
            <w:pPr>
              <w:spacing w:after="0" w:line="240" w:lineRule="auto"/>
              <w:ind w:left="-108" w:right="-142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="00311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  <w:r w:rsidR="003119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013C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09.01.2025г.  – 31.05.2025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17275">
            <w:pPr>
              <w:spacing w:after="0" w:line="240" w:lineRule="auto"/>
              <w:ind w:right="-142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02.06.2025г. – 29</w:t>
            </w:r>
            <w:r w:rsidR="007013C3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11983" w:rsidTr="00311983">
        <w:trPr>
          <w:trHeight w:val="413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311983">
            <w:pPr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адаптационного периода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83" w:rsidRDefault="007013C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1.09.2024г.  по 30.11.2024</w:t>
            </w:r>
            <w:r w:rsidR="00311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983" w:rsidRDefault="007013C3" w:rsidP="00311983">
      <w:pPr>
        <w:pStyle w:val="a7"/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2024-2025</w:t>
      </w:r>
      <w:r w:rsidR="00311983">
        <w:rPr>
          <w:rFonts w:ascii="Times New Roman" w:hAnsi="Times New Roman" w:cs="Times New Roman"/>
          <w:sz w:val="24"/>
          <w:szCs w:val="24"/>
        </w:rPr>
        <w:t xml:space="preserve"> учебном году в МБДОУ «Детский сад «Солнышко» функционирует 5 групп, укомплектованных в соответствии с возрастными нормами:  </w:t>
      </w:r>
    </w:p>
    <w:p w:rsidR="00311983" w:rsidRDefault="00311983" w:rsidP="0031198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 (2-3 года) – 1 группа</w:t>
      </w:r>
    </w:p>
    <w:p w:rsidR="00311983" w:rsidRDefault="00311983" w:rsidP="0031198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(3-4 года) – 1 группа</w:t>
      </w:r>
    </w:p>
    <w:p w:rsidR="00311983" w:rsidRDefault="00311983" w:rsidP="0031198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(4-5 лет) - 1 группа</w:t>
      </w:r>
    </w:p>
    <w:p w:rsidR="00311983" w:rsidRDefault="00311983" w:rsidP="0031198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(5-6 лет) - 1 группа</w:t>
      </w:r>
    </w:p>
    <w:p w:rsidR="00311983" w:rsidRDefault="00311983" w:rsidP="0031198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(6-8 лет) – 1 группа</w:t>
      </w: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11983" w:rsidRDefault="00311983" w:rsidP="0031198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</w:t>
      </w:r>
    </w:p>
    <w:p w:rsidR="00311983" w:rsidRDefault="00311983" w:rsidP="00311983">
      <w:pPr>
        <w:pStyle w:val="a7"/>
        <w:numPr>
          <w:ilvl w:val="0"/>
          <w:numId w:val="2"/>
        </w:numPr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311983" w:rsidRDefault="00311983" w:rsidP="00311983">
      <w:pPr>
        <w:pStyle w:val="a7"/>
        <w:numPr>
          <w:ilvl w:val="0"/>
          <w:numId w:val="2"/>
        </w:numPr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311983" w:rsidRDefault="00311983" w:rsidP="00311983">
      <w:pPr>
        <w:pStyle w:val="a7"/>
        <w:numPr>
          <w:ilvl w:val="0"/>
          <w:numId w:val="2"/>
        </w:numPr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организованной образовательной деятельности в группах не превышает:</w:t>
      </w:r>
    </w:p>
    <w:p w:rsidR="00311983" w:rsidRDefault="00311983" w:rsidP="0031198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 (2-3 года) –  8-10 минут</w:t>
      </w:r>
    </w:p>
    <w:p w:rsidR="00311983" w:rsidRDefault="00311983" w:rsidP="0031198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(3-4 года) – 15 минут</w:t>
      </w:r>
    </w:p>
    <w:p w:rsidR="00311983" w:rsidRDefault="00311983" w:rsidP="0031198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(4-5 лет) – 20 минут</w:t>
      </w:r>
    </w:p>
    <w:p w:rsidR="00311983" w:rsidRDefault="00311983" w:rsidP="0031198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(5-6 лет) – 25минут</w:t>
      </w:r>
    </w:p>
    <w:p w:rsidR="00311983" w:rsidRDefault="00311983" w:rsidP="0031198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(6-8 лет) -  30 минут</w:t>
      </w: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перерыва для отдыха детей между ООД в соответствии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менее 10 минут.</w:t>
      </w: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недельной образовательной нагрузки составляет:</w:t>
      </w:r>
    </w:p>
    <w:p w:rsidR="00311983" w:rsidRDefault="00311983" w:rsidP="0031198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раннего возраста (2-3 года) – 10 занятий </w:t>
      </w:r>
    </w:p>
    <w:p w:rsidR="00311983" w:rsidRDefault="00311983" w:rsidP="0031198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группа (3-4 года) – 10 занятий</w:t>
      </w:r>
    </w:p>
    <w:p w:rsidR="00311983" w:rsidRDefault="00311983" w:rsidP="0031198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 (4-5 лет) – 10 занятий</w:t>
      </w:r>
    </w:p>
    <w:p w:rsidR="00311983" w:rsidRDefault="00311983" w:rsidP="0031198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 (5-6 лет) – 13 занятий</w:t>
      </w:r>
    </w:p>
    <w:p w:rsidR="00311983" w:rsidRDefault="00311983" w:rsidP="00311983">
      <w:pPr>
        <w:pStyle w:val="a7"/>
        <w:numPr>
          <w:ilvl w:val="0"/>
          <w:numId w:val="4"/>
        </w:numPr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 школе группа (6-8 лет) – 14 занятий</w:t>
      </w:r>
    </w:p>
    <w:p w:rsidR="00311983" w:rsidRDefault="00311983" w:rsidP="00311983">
      <w:pPr>
        <w:pStyle w:val="a7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983" w:rsidRDefault="00311983" w:rsidP="00311983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недельной нагрузки организованной образовательной деятельности, включая реализацию дополнительных образовательных программ:</w:t>
      </w:r>
    </w:p>
    <w:p w:rsidR="00311983" w:rsidRDefault="00311983" w:rsidP="0031198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раннего возраста (2-3 года) – 1 час 40 минут</w:t>
      </w:r>
    </w:p>
    <w:p w:rsidR="00311983" w:rsidRDefault="00311983" w:rsidP="0031198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младшая группа (3-4 года) – 2 часа 30 минут</w:t>
      </w:r>
    </w:p>
    <w:p w:rsidR="00311983" w:rsidRDefault="00311983" w:rsidP="0031198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 (4-5 лет) – 3 часа 20 минут</w:t>
      </w:r>
    </w:p>
    <w:p w:rsidR="00311983" w:rsidRDefault="00311983" w:rsidP="0031198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(5-6 лет) – 5 часов </w:t>
      </w:r>
    </w:p>
    <w:p w:rsidR="00311983" w:rsidRDefault="00311983" w:rsidP="0031198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 (6-8 лет) – 6 часов 30 минут</w:t>
      </w:r>
    </w:p>
    <w:p w:rsidR="00311983" w:rsidRDefault="00311983" w:rsidP="00311983">
      <w:pPr>
        <w:pStyle w:val="a7"/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C3" w:rsidRDefault="007013C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3C3" w:rsidRDefault="007013C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3C3" w:rsidRDefault="007013C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3C3" w:rsidRDefault="007013C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3C3" w:rsidRDefault="007013C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1983" w:rsidRDefault="0031198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Праздники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311983" w:rsidRDefault="00311983" w:rsidP="00311983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4778"/>
        <w:gridCol w:w="4793"/>
      </w:tblGrid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83" w:rsidRDefault="00311983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  <w:p w:rsidR="00311983" w:rsidRDefault="00311983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013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P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Осени (по возрастным группам)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013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P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утренники (по возрастным группам)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0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P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 (по возрастным группам)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013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P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женский день (по возрастным группам)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172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172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1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spacing w:line="276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17275">
            <w:pPr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983" w:rsidTr="0031198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83" w:rsidRDefault="00717275">
            <w:pPr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1983" w:rsidRDefault="00311983">
            <w:pPr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83" w:rsidTr="00311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311983">
            <w:pPr>
              <w:spacing w:line="276" w:lineRule="auto"/>
              <w:ind w:left="-142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83" w:rsidRDefault="00717275">
            <w:pPr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(парциальные программы по ведущим направлениям в ДОУ)</w:t>
      </w:r>
    </w:p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два 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во второй половине дня.</w:t>
      </w:r>
    </w:p>
    <w:p w:rsidR="00311983" w:rsidRDefault="00311983" w:rsidP="00311983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 вариативной части учебного плана (кружки) не проводятся за счёт времени, отведённого на прогулку и дневной сон в ДОУ. Их продолжительность составляет:</w:t>
      </w:r>
    </w:p>
    <w:p w:rsidR="00311983" w:rsidRDefault="00311983" w:rsidP="00311983">
      <w:pPr>
        <w:numPr>
          <w:ilvl w:val="0"/>
          <w:numId w:val="6"/>
        </w:numPr>
        <w:shd w:val="clear" w:color="auto" w:fill="FFFFFF"/>
        <w:spacing w:after="0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пятого года жизни – 20 минут (1 раз в неделю)</w:t>
      </w:r>
    </w:p>
    <w:p w:rsidR="00311983" w:rsidRDefault="00311983" w:rsidP="00311983">
      <w:pPr>
        <w:numPr>
          <w:ilvl w:val="0"/>
          <w:numId w:val="6"/>
        </w:numPr>
        <w:shd w:val="clear" w:color="auto" w:fill="FFFFFF"/>
        <w:spacing w:after="0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шестого года жизни – 25 минут (1 раза в неделю)</w:t>
      </w:r>
    </w:p>
    <w:p w:rsidR="00311983" w:rsidRDefault="00311983" w:rsidP="00311983">
      <w:pPr>
        <w:numPr>
          <w:ilvl w:val="0"/>
          <w:numId w:val="6"/>
        </w:numPr>
        <w:shd w:val="clear" w:color="auto" w:fill="FFFFFF"/>
        <w:spacing w:after="0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седьмого года жизни – 30 минут (1 раза в неделю)</w:t>
      </w:r>
    </w:p>
    <w:p w:rsidR="00E9747A" w:rsidRDefault="00E9747A"/>
    <w:sectPr w:rsidR="00E9747A" w:rsidSect="00E9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86EA6"/>
    <w:multiLevelType w:val="hybridMultilevel"/>
    <w:tmpl w:val="29F4F6AC"/>
    <w:lvl w:ilvl="0" w:tplc="8752D26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F2F9D"/>
    <w:multiLevelType w:val="hybridMultilevel"/>
    <w:tmpl w:val="B2D4E222"/>
    <w:lvl w:ilvl="0" w:tplc="8752D26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2CB5"/>
    <w:multiLevelType w:val="hybridMultilevel"/>
    <w:tmpl w:val="968C0B74"/>
    <w:lvl w:ilvl="0" w:tplc="E7B6B8A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1983"/>
    <w:rsid w:val="00311983"/>
    <w:rsid w:val="007013C3"/>
    <w:rsid w:val="00717275"/>
    <w:rsid w:val="00E9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31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31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311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311983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311983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semiHidden/>
    <w:rsid w:val="003119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1198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311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2024-08-29T19:11:00Z</dcterms:created>
  <dcterms:modified xsi:type="dcterms:W3CDTF">2024-08-29T19:36:00Z</dcterms:modified>
</cp:coreProperties>
</file>